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1F" w:rsidRDefault="00AF201F" w:rsidP="00A1684A">
      <w:pPr>
        <w:pStyle w:val="a5"/>
        <w:rPr>
          <w:sz w:val="18"/>
          <w:szCs w:val="18"/>
        </w:rPr>
      </w:pPr>
      <w:r w:rsidRPr="00D545CA">
        <w:t xml:space="preserve">                </w:t>
      </w:r>
      <w:r>
        <w:t xml:space="preserve">   </w:t>
      </w:r>
      <w:r w:rsidRPr="00D545CA">
        <w:t xml:space="preserve">              </w:t>
      </w:r>
      <w:r>
        <w:t xml:space="preserve">                              </w:t>
      </w:r>
      <w:r w:rsidRPr="00D545CA">
        <w:t xml:space="preserve">                             </w:t>
      </w:r>
      <w:r>
        <w:t>Приложение 1</w:t>
      </w:r>
    </w:p>
    <w:p w:rsidR="00EB7F7C" w:rsidRPr="00A1684A" w:rsidRDefault="00A1684A" w:rsidP="00A1684A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EB7F7C" w:rsidRPr="00A1684A">
        <w:rPr>
          <w:sz w:val="22"/>
          <w:szCs w:val="22"/>
        </w:rPr>
        <w:t>к приказу КУВО</w:t>
      </w:r>
    </w:p>
    <w:p w:rsidR="00EB7F7C" w:rsidRPr="00A1684A" w:rsidRDefault="00A1684A" w:rsidP="00A1684A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EB7F7C" w:rsidRPr="00A1684A">
        <w:rPr>
          <w:sz w:val="22"/>
          <w:szCs w:val="22"/>
        </w:rPr>
        <w:t>«Управление социальной защиты</w:t>
      </w:r>
    </w:p>
    <w:p w:rsidR="00EB7F7C" w:rsidRPr="00A1684A" w:rsidRDefault="00A1684A" w:rsidP="00A1684A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B7F7C" w:rsidRPr="00A1684A">
        <w:rPr>
          <w:sz w:val="22"/>
          <w:szCs w:val="22"/>
        </w:rPr>
        <w:t>населения Петропавловского района»</w:t>
      </w:r>
    </w:p>
    <w:p w:rsidR="00EB7F7C" w:rsidRDefault="00A1684A" w:rsidP="00A1684A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DB643A">
        <w:rPr>
          <w:sz w:val="22"/>
          <w:szCs w:val="22"/>
        </w:rPr>
        <w:t xml:space="preserve"> </w:t>
      </w:r>
      <w:r w:rsidR="00EB7F7C" w:rsidRPr="00A1684A">
        <w:rPr>
          <w:sz w:val="22"/>
          <w:szCs w:val="22"/>
        </w:rPr>
        <w:t xml:space="preserve">от </w:t>
      </w:r>
      <w:r w:rsidR="000949D0">
        <w:rPr>
          <w:sz w:val="22"/>
          <w:szCs w:val="22"/>
        </w:rPr>
        <w:t>10</w:t>
      </w:r>
      <w:r w:rsidR="00EB7F7C" w:rsidRPr="00A1684A">
        <w:rPr>
          <w:sz w:val="22"/>
          <w:szCs w:val="22"/>
        </w:rPr>
        <w:t>.01.202</w:t>
      </w:r>
      <w:r w:rsidR="000949D0">
        <w:rPr>
          <w:sz w:val="22"/>
          <w:szCs w:val="22"/>
        </w:rPr>
        <w:t>4</w:t>
      </w:r>
      <w:r w:rsidR="00EB7F7C" w:rsidRPr="00A1684A">
        <w:rPr>
          <w:sz w:val="22"/>
          <w:szCs w:val="22"/>
        </w:rPr>
        <w:t xml:space="preserve">      №  </w:t>
      </w:r>
      <w:r w:rsidR="000949D0">
        <w:rPr>
          <w:sz w:val="22"/>
          <w:szCs w:val="22"/>
        </w:rPr>
        <w:t>5</w:t>
      </w:r>
      <w:r w:rsidR="00EB7F7C" w:rsidRPr="00A1684A">
        <w:rPr>
          <w:sz w:val="22"/>
          <w:szCs w:val="22"/>
        </w:rPr>
        <w:t xml:space="preserve"> / ОД</w:t>
      </w:r>
    </w:p>
    <w:p w:rsidR="00AD6B37" w:rsidRDefault="00AD6B37" w:rsidP="00A1684A">
      <w:pPr>
        <w:pStyle w:val="a5"/>
        <w:jc w:val="center"/>
        <w:rPr>
          <w:sz w:val="22"/>
          <w:szCs w:val="22"/>
        </w:rPr>
      </w:pPr>
    </w:p>
    <w:p w:rsidR="00AD6B37" w:rsidRPr="00A1684A" w:rsidRDefault="00AD6B37" w:rsidP="00A1684A">
      <w:pPr>
        <w:pStyle w:val="a5"/>
        <w:jc w:val="center"/>
        <w:rPr>
          <w:sz w:val="22"/>
          <w:szCs w:val="22"/>
        </w:rPr>
      </w:pPr>
    </w:p>
    <w:tbl>
      <w:tblPr>
        <w:tblW w:w="95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4"/>
        <w:gridCol w:w="18"/>
        <w:gridCol w:w="3422"/>
        <w:gridCol w:w="75"/>
        <w:gridCol w:w="1257"/>
        <w:gridCol w:w="96"/>
        <w:gridCol w:w="1171"/>
        <w:gridCol w:w="118"/>
        <w:gridCol w:w="976"/>
        <w:gridCol w:w="135"/>
        <w:gridCol w:w="1101"/>
        <w:gridCol w:w="157"/>
      </w:tblGrid>
      <w:tr w:rsidR="000949D0" w:rsidRPr="000949D0" w:rsidTr="00B644FA">
        <w:trPr>
          <w:trHeight w:val="290"/>
        </w:trPr>
        <w:tc>
          <w:tcPr>
            <w:tcW w:w="9540" w:type="dxa"/>
            <w:gridSpan w:val="12"/>
            <w:tcBorders>
              <w:top w:val="nil"/>
              <w:bottom w:val="nil"/>
            </w:tcBorders>
          </w:tcPr>
          <w:p w:rsidR="00AD6B37" w:rsidRDefault="000949D0" w:rsidP="00AD6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49D0">
              <w:rPr>
                <w:rFonts w:eastAsiaTheme="minorHAnsi"/>
                <w:color w:val="000000"/>
                <w:lang w:eastAsia="en-US"/>
              </w:rPr>
              <w:t>Тарифы</w:t>
            </w:r>
          </w:p>
          <w:p w:rsidR="000949D0" w:rsidRPr="000949D0" w:rsidRDefault="000949D0" w:rsidP="00AD6B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49D0">
              <w:rPr>
                <w:rFonts w:eastAsiaTheme="minorHAnsi"/>
                <w:color w:val="000000"/>
                <w:lang w:eastAsia="en-US"/>
              </w:rPr>
              <w:t xml:space="preserve"> на платные  дополнительные услуги, оказываемые гражданам пожилого возраста и инвалидам на дому КУВО "УСЗН Петропавловского района"</w:t>
            </w:r>
          </w:p>
        </w:tc>
      </w:tr>
      <w:tr w:rsidR="00AD6B37" w:rsidRPr="000949D0" w:rsidTr="00B644FA">
        <w:trPr>
          <w:gridBefore w:val="2"/>
          <w:wBefore w:w="1032" w:type="dxa"/>
          <w:trHeight w:val="290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B37" w:rsidRPr="000949D0" w:rsidRDefault="00AD6B37" w:rsidP="00094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B37" w:rsidRPr="000949D0" w:rsidRDefault="00AD6B37" w:rsidP="00094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B37" w:rsidRPr="000949D0" w:rsidRDefault="00AD6B37" w:rsidP="00094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B37" w:rsidRPr="000949D0" w:rsidRDefault="00AD6B37" w:rsidP="00094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</w:tcBorders>
          </w:tcPr>
          <w:p w:rsidR="00AD6B37" w:rsidRPr="000949D0" w:rsidRDefault="00AD6B37" w:rsidP="000949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1719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услуги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Стоимость 1 минуты </w:t>
            </w: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рабрчего</w:t>
            </w:r>
            <w:proofErr w:type="spell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времени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 времени на оказание услуги (мин.)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Стоимость 1 услуги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руб.)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Бритье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Стрижка   ногтей на руках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81,2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Стрижка   ногтей  на ногах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121,8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Стрижка волос женская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Стрижка волос    мужская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143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помощи в купании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купание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20-40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головы и расчёсывание волос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купание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Расчёсывание волос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30,45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белья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комплект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Помощь в одевании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Помощь в обувании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Приготовление пищи из трёх блюд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Подогрев пищи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143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посуды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859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Мытьё  газовой плиты,  чистка сильно загрязненной газовой плиты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плита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 газовой плиты внутри и снаружи слабо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плита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859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Мытьё/чистка холодильника внутри и снаружи (с оттаиванием)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холодильник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456,75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Вынос ведра с мусором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30,45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Вынос судна, его мытьё и дезинфекция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Стирка белья вручную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1кг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Стирка белья в стиральной машине (автомат)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1 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Стирка белья в стиральной машине (механическая)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минута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Глажка белья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кг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Стирка штор вручную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окно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Глажка и вешанье штор  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услуга      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 окно)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859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Мелкий ремонт одежды (пришивание пуговиц, вешалок, штопка)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операция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Подметание пола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Промывка поверхности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Промывка оконных переплётов с протиркой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м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30,45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пола деревянного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пола облицованного плиткой или покрытием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стен, окрашенных масляной краской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бетонных лестниц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Мытьё деревянных лестниц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Промывка душевой кабины  сильно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Промывка душевой кабины  слабо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Промывка ванны  сильно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Промывка ванны  слабо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раз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Очистка и промывка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кухонный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раковины  сильно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60,9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Очистка и промывка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кухонный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раковины  слабо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Промывка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кухонный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раковины  сильно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60,9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Промывка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кухонный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раковины  слабо загрязнённой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Очистка и промывка унитаза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Устранени</w:t>
            </w:r>
            <w:proofErr w:type="spell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засора раковины или ванны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60,9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Чистка ковровых изделий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50,75</w:t>
            </w:r>
          </w:p>
        </w:tc>
      </w:tr>
      <w:tr w:rsidR="00B644FA" w:rsidRPr="00B644FA" w:rsidTr="00B644FA">
        <w:trPr>
          <w:gridAfter w:val="1"/>
          <w:wAfter w:w="157" w:type="dxa"/>
          <w:trHeight w:val="70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Протирание поверхности мебели, окон и пр. (кроме полов) от пыли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кв. 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Уборка помещений пылесосом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кв. 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35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Доставка воды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ведро                                           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Доставка дров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</w:t>
            </w:r>
            <w:proofErr w:type="spell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Доставка угля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1ведро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30,45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Доставка продуктов из подвала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Колка дров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куб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Дробление угля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1ведро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30,45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Уборка угля в сарай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1ведро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Уборка дров в сарай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1куб.м.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Очистка дымохода от сажи: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дымоход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а) печное отопление</w:t>
            </w: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1218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б) газовое отопление</w:t>
            </w: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71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Содействие в доставке газового баллона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1услуга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Побелка потолков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стен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деревьев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30,45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Уборка приусадебной территории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Уборка   двора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Уборка в сельхоз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остройках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94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Уборка на кладбище </w:t>
            </w:r>
          </w:p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(1 захоронение) </w:t>
            </w:r>
          </w:p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минута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Расчистка дорожек от снега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Обработки земли вручную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Боронование почвы при помощи граблей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сотка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посадочного материал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картофеля)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1ведро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Помощь в посадке картофеля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ведро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81,2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Посадка картофеля вручную на подготовленном  участке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ведро (не более 7 кг)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Сбор урожая картофеля: 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а) копание картофеля мотоблоком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сотка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б) копание картофеля лопатой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сотка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Сбор  картофеля  вручную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сотка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658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Посев семян овощей в грунт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подготовленном 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участке</w:t>
            </w:r>
            <w:proofErr w:type="gramEnd"/>
          </w:p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Высадка рассады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десяток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Прополка грядок вручную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кв. м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Полив огорода из поливочного шланга (вручную)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сотка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Полив грядок с ведра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Обработка ядохимикатами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сотка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Сбор ягод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кг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Сбор фруктов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кг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50,75</w:t>
            </w:r>
          </w:p>
        </w:tc>
      </w:tr>
      <w:tr w:rsidR="00B644FA" w:rsidRPr="00B644FA" w:rsidTr="00B644FA">
        <w:trPr>
          <w:gridAfter w:val="1"/>
          <w:wAfter w:w="157" w:type="dxa"/>
          <w:trHeight w:val="127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Переноска заготовок в подвал: картофеля, овощей,  банок и т.д.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мин.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759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продуктов  к консервированию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 1 банку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40,6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Консервирование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 банка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71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Окраска дверей, в т.ч. с очисткой от старой краски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Окрашивание пола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60,9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Окрашивание стен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71,05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обоев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а)  снятие старых обоев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60,9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б)  наклеивание новых обоев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Окрашивание плинтуса кистью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1м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Окрашивание потолков валиком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1кв.м.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Окрашивание деревянных поверхностей на улице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кв. м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13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1231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Культивация  приусадебного участка  </w:t>
            </w: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мотокультиватором</w:t>
            </w:r>
            <w:proofErr w:type="spell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с заправкой заявителя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минута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259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Уборка  жилого частного дома или квартиры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минута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Скашивание травы </w:t>
            </w: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бензокосой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Вырубка  кустов, поросли деревьев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30,45</w:t>
            </w:r>
          </w:p>
        </w:tc>
      </w:tr>
      <w:tr w:rsidR="00B644FA" w:rsidRPr="00B644FA" w:rsidTr="00B644FA">
        <w:trPr>
          <w:gridAfter w:val="1"/>
          <w:wAfter w:w="157" w:type="dxa"/>
          <w:trHeight w:val="1159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ремонтно-строительных работ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</w:t>
            </w:r>
            <w:proofErr w:type="spell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оконных и дверных приборов: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а) шпингалет  оконный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1шт.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б) замок шкафной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1шт.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в) форточный затвор,   ручка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1шт.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дверная  навесная</w:t>
            </w: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г) ручка оконная навесная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1шт.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50,75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оконных петель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1 створка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дверных петель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1 створка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Опиливание низа дверного полотна при повышении уровня пола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1полотно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120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ворот, калиток, забора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мин.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Снятие и установка санитарных приборов: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-раковина на кронштейнах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-ванна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609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смесителя с душем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смесителя без душа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водоразборного крана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сливного бачка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57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Смена прокладки при ремонте  сантехники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бра, плафонов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131,95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розетки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выключателя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121,8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Установка люстры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120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Распиловка дров бензопилой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мин.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20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Замена досок в полах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мин.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275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 полов покрытием из линолеума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мин.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174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ступеней деревянной лестницы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мин.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14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Утепление двери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кв.м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.о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бивочной поверхности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114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Очистка канализации от засоров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чистка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406</w:t>
            </w:r>
          </w:p>
        </w:tc>
      </w:tr>
      <w:tr w:rsidR="00B644FA" w:rsidRPr="00B644FA" w:rsidTr="00B644FA">
        <w:trPr>
          <w:gridAfter w:val="1"/>
          <w:wAfter w:w="157" w:type="dxa"/>
          <w:trHeight w:val="143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Плотницкие работы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минута стоит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43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Санитарно-технические работы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минута стоит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43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Хозяйственные работы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минута стоит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43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Электромонтажные работы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минута стоит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644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Доставка граждан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Петропавловка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131,95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ехурск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овобогородицкое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182,7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Замостье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162,4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расноселовка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182,7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с. Пески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233,45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тарая Меловая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ндычий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ычок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223,3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овый Лиман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лубокое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рогорелое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овотроицкое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253,75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.Ф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оменково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ерезняги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304,5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расный Флот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355,25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С-з</w:t>
            </w:r>
            <w:proofErr w:type="spell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«Маяк»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375,55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.О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гарево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385,7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тарая Криуша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385,7</w:t>
            </w:r>
          </w:p>
        </w:tc>
      </w:tr>
      <w:tr w:rsidR="00B644FA" w:rsidRPr="00B644FA" w:rsidTr="00B644FA">
        <w:trPr>
          <w:gridAfter w:val="1"/>
          <w:wAfter w:w="157" w:type="dxa"/>
          <w:trHeight w:val="286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С-з</w:t>
            </w:r>
            <w:proofErr w:type="spellEnd"/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«Труд»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416,15</w:t>
            </w:r>
          </w:p>
        </w:tc>
      </w:tr>
      <w:tr w:rsidR="00B644FA" w:rsidRPr="00B644FA" w:rsidTr="00B644FA">
        <w:trPr>
          <w:gridAfter w:val="1"/>
          <w:wAfter w:w="157" w:type="dxa"/>
          <w:trHeight w:val="111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Доставка граждан  с сопровождением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минута стоит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  <w:tr w:rsidR="00B644FA" w:rsidRPr="00B644FA" w:rsidTr="00B644FA">
        <w:trPr>
          <w:gridAfter w:val="1"/>
          <w:wAfter w:w="157" w:type="dxa"/>
          <w:trHeight w:val="143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140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B644FA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Доставка  граждан без сопровождения, с ожиданием 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минута стоит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FA" w:rsidRPr="00B644FA" w:rsidRDefault="00B644FA" w:rsidP="00B644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644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согласно затраченному времени</w:t>
            </w:r>
          </w:p>
        </w:tc>
      </w:tr>
    </w:tbl>
    <w:p w:rsidR="00EB7F7C" w:rsidRPr="00A1684A" w:rsidRDefault="00EB7F7C" w:rsidP="00A1684A">
      <w:pPr>
        <w:pStyle w:val="a5"/>
        <w:jc w:val="center"/>
        <w:rPr>
          <w:b/>
          <w:sz w:val="22"/>
          <w:szCs w:val="22"/>
        </w:rPr>
      </w:pPr>
    </w:p>
    <w:sectPr w:rsidR="00EB7F7C" w:rsidRPr="00A1684A" w:rsidSect="00F1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3AFF"/>
    <w:rsid w:val="000157D2"/>
    <w:rsid w:val="000356E1"/>
    <w:rsid w:val="00073AFF"/>
    <w:rsid w:val="0007728C"/>
    <w:rsid w:val="000949D0"/>
    <w:rsid w:val="000B123F"/>
    <w:rsid w:val="000C2E4E"/>
    <w:rsid w:val="001072EF"/>
    <w:rsid w:val="00145AA5"/>
    <w:rsid w:val="001518A9"/>
    <w:rsid w:val="001B5750"/>
    <w:rsid w:val="001C6125"/>
    <w:rsid w:val="001D5816"/>
    <w:rsid w:val="001E5557"/>
    <w:rsid w:val="00216AB2"/>
    <w:rsid w:val="00217DBB"/>
    <w:rsid w:val="002269DD"/>
    <w:rsid w:val="002341C0"/>
    <w:rsid w:val="0024565C"/>
    <w:rsid w:val="00297B94"/>
    <w:rsid w:val="002C1143"/>
    <w:rsid w:val="002D0C61"/>
    <w:rsid w:val="002F2521"/>
    <w:rsid w:val="003432AB"/>
    <w:rsid w:val="00351C5E"/>
    <w:rsid w:val="0036370D"/>
    <w:rsid w:val="00476F8D"/>
    <w:rsid w:val="00510F1A"/>
    <w:rsid w:val="00553519"/>
    <w:rsid w:val="0057317D"/>
    <w:rsid w:val="0058292A"/>
    <w:rsid w:val="00583AC9"/>
    <w:rsid w:val="00585E45"/>
    <w:rsid w:val="00612974"/>
    <w:rsid w:val="00635C15"/>
    <w:rsid w:val="00675156"/>
    <w:rsid w:val="007979DB"/>
    <w:rsid w:val="007B7544"/>
    <w:rsid w:val="007D5429"/>
    <w:rsid w:val="007F003C"/>
    <w:rsid w:val="00811F8F"/>
    <w:rsid w:val="008317AC"/>
    <w:rsid w:val="008417D0"/>
    <w:rsid w:val="00862EBF"/>
    <w:rsid w:val="008A7AF1"/>
    <w:rsid w:val="0090436C"/>
    <w:rsid w:val="009133C2"/>
    <w:rsid w:val="00915369"/>
    <w:rsid w:val="00920A31"/>
    <w:rsid w:val="009700FA"/>
    <w:rsid w:val="00993CA2"/>
    <w:rsid w:val="009F5E53"/>
    <w:rsid w:val="009F6635"/>
    <w:rsid w:val="00A122D4"/>
    <w:rsid w:val="00A1684A"/>
    <w:rsid w:val="00A26EDD"/>
    <w:rsid w:val="00A473F9"/>
    <w:rsid w:val="00A83202"/>
    <w:rsid w:val="00AD6B37"/>
    <w:rsid w:val="00AF201F"/>
    <w:rsid w:val="00B644FA"/>
    <w:rsid w:val="00BD0E30"/>
    <w:rsid w:val="00BF2722"/>
    <w:rsid w:val="00C14163"/>
    <w:rsid w:val="00C61801"/>
    <w:rsid w:val="00C929FE"/>
    <w:rsid w:val="00CE22D7"/>
    <w:rsid w:val="00D14A04"/>
    <w:rsid w:val="00D14DA9"/>
    <w:rsid w:val="00D26D47"/>
    <w:rsid w:val="00D63CD3"/>
    <w:rsid w:val="00D703C2"/>
    <w:rsid w:val="00D8218A"/>
    <w:rsid w:val="00DB061C"/>
    <w:rsid w:val="00DB643A"/>
    <w:rsid w:val="00DC42CA"/>
    <w:rsid w:val="00DE5D6D"/>
    <w:rsid w:val="00E665B6"/>
    <w:rsid w:val="00EB7F7C"/>
    <w:rsid w:val="00EE1F9F"/>
    <w:rsid w:val="00F11FC0"/>
    <w:rsid w:val="00F21236"/>
    <w:rsid w:val="00F23BF2"/>
    <w:rsid w:val="00F4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45</cp:revision>
  <cp:lastPrinted>2024-01-29T13:06:00Z</cp:lastPrinted>
  <dcterms:created xsi:type="dcterms:W3CDTF">2014-06-02T11:14:00Z</dcterms:created>
  <dcterms:modified xsi:type="dcterms:W3CDTF">2024-05-06T11:08:00Z</dcterms:modified>
</cp:coreProperties>
</file>